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75" w:rsidRPr="0002058F" w:rsidRDefault="008E3575" w:rsidP="008E3575">
      <w:pPr>
        <w:rPr>
          <w:b/>
          <w:bCs/>
          <w:sz w:val="40"/>
          <w:szCs w:val="40"/>
          <w:u w:val="single"/>
        </w:rPr>
      </w:pPr>
      <w:r>
        <w:rPr>
          <w:b/>
          <w:bCs/>
          <w:sz w:val="40"/>
          <w:szCs w:val="40"/>
          <w:u w:val="single"/>
        </w:rPr>
        <w:t xml:space="preserve">Provinciale </w:t>
      </w:r>
      <w:r w:rsidRPr="0002058F">
        <w:rPr>
          <w:b/>
          <w:bCs/>
          <w:sz w:val="40"/>
          <w:szCs w:val="40"/>
          <w:u w:val="single"/>
        </w:rPr>
        <w:t>organisaties en competitie</w:t>
      </w:r>
      <w:r>
        <w:rPr>
          <w:b/>
          <w:bCs/>
          <w:sz w:val="40"/>
          <w:szCs w:val="40"/>
          <w:u w:val="single"/>
        </w:rPr>
        <w:t xml:space="preserve"> 2019-2020</w:t>
      </w:r>
    </w:p>
    <w:p w:rsidR="008E3575" w:rsidRPr="004226EF" w:rsidRDefault="008E3575" w:rsidP="008E3575">
      <w:pPr>
        <w:rPr>
          <w:sz w:val="24"/>
          <w:szCs w:val="24"/>
        </w:rPr>
      </w:pPr>
      <w:r w:rsidRPr="004226EF">
        <w:rPr>
          <w:sz w:val="24"/>
          <w:szCs w:val="24"/>
        </w:rPr>
        <w:t xml:space="preserve">Het bestuur van de provincie </w:t>
      </w:r>
      <w:r w:rsidR="00B67A0D" w:rsidRPr="004226EF">
        <w:rPr>
          <w:sz w:val="24"/>
          <w:szCs w:val="24"/>
        </w:rPr>
        <w:t>Oost-Vlaanderen</w:t>
      </w:r>
      <w:r w:rsidRPr="004226EF">
        <w:rPr>
          <w:sz w:val="24"/>
          <w:szCs w:val="24"/>
        </w:rPr>
        <w:t xml:space="preserve"> heeft beslist dat alle geplande organisaties van onze provincie tijdens het seizoen 2019-2020 (dus tot 30 juni 2020) niet doorgaan. Dit heeft volgende gevolgen:</w:t>
      </w:r>
    </w:p>
    <w:p w:rsidR="008E3575" w:rsidRPr="004226EF" w:rsidRDefault="008E3575" w:rsidP="008E3575">
      <w:pPr>
        <w:pStyle w:val="Lijstalinea"/>
        <w:numPr>
          <w:ilvl w:val="0"/>
          <w:numId w:val="1"/>
        </w:numPr>
        <w:rPr>
          <w:sz w:val="24"/>
          <w:szCs w:val="24"/>
        </w:rPr>
      </w:pPr>
      <w:r w:rsidRPr="004226EF">
        <w:rPr>
          <w:sz w:val="24"/>
          <w:szCs w:val="24"/>
        </w:rPr>
        <w:t>Afgelasting resterend programma provinciale interclubcompetitie(opgelet, ook jeugd, veteranen, dames, en speelweken eventueel aan te passen)</w:t>
      </w:r>
    </w:p>
    <w:p w:rsidR="008E3575" w:rsidRPr="004226EF" w:rsidRDefault="00B67A0D" w:rsidP="008E3575">
      <w:pPr>
        <w:pStyle w:val="Lijstalinea"/>
        <w:numPr>
          <w:ilvl w:val="1"/>
          <w:numId w:val="1"/>
        </w:numPr>
        <w:rPr>
          <w:sz w:val="24"/>
          <w:szCs w:val="24"/>
        </w:rPr>
      </w:pPr>
      <w:r w:rsidRPr="004226EF">
        <w:rPr>
          <w:sz w:val="24"/>
          <w:szCs w:val="24"/>
        </w:rPr>
        <w:t>Heren - s</w:t>
      </w:r>
      <w:r w:rsidR="008E3575" w:rsidRPr="004226EF">
        <w:rPr>
          <w:sz w:val="24"/>
          <w:szCs w:val="24"/>
        </w:rPr>
        <w:t>peelweken 19-20-21-22</w:t>
      </w:r>
    </w:p>
    <w:p w:rsidR="00B67A0D" w:rsidRPr="004226EF" w:rsidRDefault="00B67A0D" w:rsidP="008E3575">
      <w:pPr>
        <w:pStyle w:val="Lijstalinea"/>
        <w:numPr>
          <w:ilvl w:val="1"/>
          <w:numId w:val="1"/>
        </w:numPr>
        <w:rPr>
          <w:sz w:val="24"/>
          <w:szCs w:val="24"/>
        </w:rPr>
      </w:pPr>
      <w:r w:rsidRPr="004226EF">
        <w:rPr>
          <w:sz w:val="24"/>
          <w:szCs w:val="24"/>
        </w:rPr>
        <w:t>Jeugd - speelweken 19-20-20-22</w:t>
      </w:r>
    </w:p>
    <w:p w:rsidR="00B67A0D" w:rsidRPr="004226EF" w:rsidRDefault="00B67A0D" w:rsidP="008E3575">
      <w:pPr>
        <w:pStyle w:val="Lijstalinea"/>
        <w:numPr>
          <w:ilvl w:val="1"/>
          <w:numId w:val="1"/>
        </w:numPr>
        <w:rPr>
          <w:sz w:val="24"/>
          <w:szCs w:val="24"/>
        </w:rPr>
      </w:pPr>
      <w:r w:rsidRPr="004226EF">
        <w:rPr>
          <w:sz w:val="24"/>
          <w:szCs w:val="24"/>
        </w:rPr>
        <w:t>Dames - speelweek 6</w:t>
      </w:r>
    </w:p>
    <w:p w:rsidR="00B67A0D" w:rsidRPr="004226EF" w:rsidRDefault="00B67A0D" w:rsidP="008E3575">
      <w:pPr>
        <w:pStyle w:val="Lijstalinea"/>
        <w:numPr>
          <w:ilvl w:val="1"/>
          <w:numId w:val="1"/>
        </w:numPr>
        <w:rPr>
          <w:sz w:val="24"/>
          <w:szCs w:val="24"/>
        </w:rPr>
      </w:pPr>
      <w:r w:rsidRPr="004226EF">
        <w:rPr>
          <w:sz w:val="24"/>
          <w:szCs w:val="24"/>
        </w:rPr>
        <w:t>Veteranen - speelweek 10</w:t>
      </w:r>
    </w:p>
    <w:p w:rsidR="008E3575" w:rsidRPr="004226EF" w:rsidRDefault="008E3575" w:rsidP="008E3575">
      <w:pPr>
        <w:pStyle w:val="Lijstalinea"/>
        <w:numPr>
          <w:ilvl w:val="0"/>
          <w:numId w:val="1"/>
        </w:numPr>
        <w:rPr>
          <w:sz w:val="24"/>
          <w:szCs w:val="24"/>
        </w:rPr>
      </w:pPr>
      <w:r w:rsidRPr="004226EF">
        <w:rPr>
          <w:sz w:val="24"/>
          <w:szCs w:val="24"/>
        </w:rPr>
        <w:t>Afgelasting provinciale eindronden</w:t>
      </w:r>
    </w:p>
    <w:p w:rsidR="008E3575" w:rsidRPr="004226EF" w:rsidRDefault="008E3575" w:rsidP="008E3575">
      <w:pPr>
        <w:pStyle w:val="Lijstalinea"/>
        <w:numPr>
          <w:ilvl w:val="1"/>
          <w:numId w:val="1"/>
        </w:numPr>
        <w:rPr>
          <w:sz w:val="24"/>
          <w:szCs w:val="24"/>
          <w:lang w:val="en-GB"/>
        </w:rPr>
      </w:pPr>
      <w:r w:rsidRPr="004226EF">
        <w:rPr>
          <w:sz w:val="24"/>
          <w:szCs w:val="24"/>
          <w:lang w:val="en-GB"/>
        </w:rPr>
        <w:t xml:space="preserve">25 </w:t>
      </w:r>
      <w:r w:rsidR="004226EF" w:rsidRPr="004226EF">
        <w:rPr>
          <w:sz w:val="24"/>
          <w:szCs w:val="24"/>
          <w:lang w:val="en-GB"/>
        </w:rPr>
        <w:t>April</w:t>
      </w:r>
      <w:r w:rsidRPr="004226EF">
        <w:rPr>
          <w:sz w:val="24"/>
          <w:szCs w:val="24"/>
          <w:lang w:val="en-GB"/>
        </w:rPr>
        <w:t xml:space="preserve"> </w:t>
      </w:r>
      <w:r w:rsidR="00B67A0D" w:rsidRPr="004226EF">
        <w:rPr>
          <w:sz w:val="24"/>
          <w:szCs w:val="24"/>
          <w:lang w:val="en-GB"/>
        </w:rPr>
        <w:t>2020</w:t>
      </w:r>
    </w:p>
    <w:p w:rsidR="004226EF" w:rsidRDefault="008E3575" w:rsidP="008E3575">
      <w:pPr>
        <w:pStyle w:val="Lijstalinea"/>
        <w:numPr>
          <w:ilvl w:val="0"/>
          <w:numId w:val="1"/>
        </w:numPr>
        <w:rPr>
          <w:sz w:val="24"/>
          <w:szCs w:val="24"/>
        </w:rPr>
      </w:pPr>
      <w:r w:rsidRPr="004226EF">
        <w:rPr>
          <w:sz w:val="24"/>
          <w:szCs w:val="24"/>
        </w:rPr>
        <w:t xml:space="preserve">Afgelasting provinciale tornooien </w:t>
      </w:r>
    </w:p>
    <w:p w:rsidR="008E3575" w:rsidRPr="004226EF" w:rsidRDefault="008E3575" w:rsidP="008E3575">
      <w:pPr>
        <w:pStyle w:val="Lijstalinea"/>
        <w:numPr>
          <w:ilvl w:val="0"/>
          <w:numId w:val="1"/>
        </w:numPr>
        <w:rPr>
          <w:sz w:val="24"/>
          <w:szCs w:val="24"/>
        </w:rPr>
      </w:pPr>
      <w:r w:rsidRPr="004226EF">
        <w:rPr>
          <w:sz w:val="24"/>
          <w:szCs w:val="24"/>
        </w:rPr>
        <w:t>Afgelasting divers (indien nog gepland)</w:t>
      </w:r>
    </w:p>
    <w:p w:rsidR="008E3575" w:rsidRPr="0002058F" w:rsidRDefault="008E3575" w:rsidP="008E3575">
      <w:pPr>
        <w:rPr>
          <w:sz w:val="24"/>
          <w:szCs w:val="24"/>
        </w:rPr>
      </w:pPr>
      <w:r w:rsidRPr="004226EF">
        <w:rPr>
          <w:sz w:val="24"/>
          <w:szCs w:val="24"/>
        </w:rPr>
        <w:t xml:space="preserve">De resultaten van de eerste 18 speelweken </w:t>
      </w:r>
      <w:r w:rsidR="00B67A0D" w:rsidRPr="004226EF">
        <w:rPr>
          <w:sz w:val="24"/>
          <w:szCs w:val="24"/>
        </w:rPr>
        <w:t>bij de Dames en Heren</w:t>
      </w:r>
      <w:r w:rsidRPr="004226EF">
        <w:rPr>
          <w:sz w:val="24"/>
          <w:szCs w:val="24"/>
        </w:rPr>
        <w:t xml:space="preserve"> tellen mee voor het</w:t>
      </w:r>
      <w:r w:rsidRPr="0002058F">
        <w:rPr>
          <w:sz w:val="24"/>
          <w:szCs w:val="24"/>
        </w:rPr>
        <w:t xml:space="preserve"> bepalen van </w:t>
      </w:r>
      <w:r>
        <w:rPr>
          <w:sz w:val="24"/>
          <w:szCs w:val="24"/>
        </w:rPr>
        <w:t>de stijgers en dalers</w:t>
      </w:r>
      <w:r w:rsidRPr="0002058F">
        <w:rPr>
          <w:sz w:val="24"/>
          <w:szCs w:val="24"/>
        </w:rPr>
        <w:t xml:space="preserve">. </w:t>
      </w:r>
      <w:r w:rsidR="00B67A0D">
        <w:rPr>
          <w:sz w:val="24"/>
          <w:szCs w:val="24"/>
        </w:rPr>
        <w:t xml:space="preserve">In de reeks jeugd en veteranen zijn er geen stijgers of dalers, gezien een ander provinciaal reglement.  </w:t>
      </w:r>
    </w:p>
    <w:p w:rsidR="00864BD0" w:rsidRDefault="00864BD0" w:rsidP="00864BD0">
      <w:pPr>
        <w:rPr>
          <w:sz w:val="24"/>
          <w:szCs w:val="24"/>
        </w:rPr>
      </w:pPr>
      <w:r>
        <w:rPr>
          <w:sz w:val="24"/>
          <w:szCs w:val="24"/>
        </w:rPr>
        <w:t>Een eindrangschikking werd vastgelegd voor de provinciale interclub, rekening houdend met de sportreglementen en de coëfficiënt van de gespeelde wedstrijden in alle reeksen. Dit systeem wordt ook toegepast in alle Vlaamse provincies.</w:t>
      </w:r>
      <w:bookmarkStart w:id="0" w:name="_GoBack"/>
      <w:bookmarkEnd w:id="0"/>
    </w:p>
    <w:p w:rsidR="008E3575" w:rsidRPr="0002058F" w:rsidRDefault="008E3575" w:rsidP="008E3575">
      <w:pPr>
        <w:rPr>
          <w:sz w:val="24"/>
          <w:szCs w:val="24"/>
        </w:rPr>
      </w:pPr>
      <w:r>
        <w:rPr>
          <w:sz w:val="24"/>
          <w:szCs w:val="24"/>
        </w:rPr>
        <w:t>Doordat</w:t>
      </w:r>
      <w:r w:rsidRPr="0002058F">
        <w:rPr>
          <w:sz w:val="24"/>
          <w:szCs w:val="24"/>
        </w:rPr>
        <w:t xml:space="preserve"> er geen eindrondes georganiseerd worden, verwijzen we ook naar artikel C.9.11.42 van de Nationale Sportreglementen:</w:t>
      </w:r>
    </w:p>
    <w:p w:rsidR="008E3575" w:rsidRPr="005A08F9" w:rsidRDefault="008E3575" w:rsidP="008E3575">
      <w:pPr>
        <w:autoSpaceDE w:val="0"/>
        <w:autoSpaceDN w:val="0"/>
        <w:adjustRightInd w:val="0"/>
        <w:spacing w:after="0" w:line="240" w:lineRule="auto"/>
        <w:rPr>
          <w:i/>
          <w:iCs/>
          <w:sz w:val="24"/>
          <w:szCs w:val="24"/>
        </w:rPr>
      </w:pPr>
      <w:r w:rsidRPr="005A08F9">
        <w:rPr>
          <w:i/>
          <w:iCs/>
          <w:sz w:val="24"/>
          <w:szCs w:val="24"/>
        </w:rPr>
        <w:t xml:space="preserve">Indien er nog vacante plaatsen zijn en er geen eindronde werd georganiseerd tussen de ploegen die in de verschillende reeksen op gelijke hoogten eindigden, wordt de volgorde voor bijkomende stijgers als volgt bepaald: </w:t>
      </w:r>
    </w:p>
    <w:p w:rsidR="008E3575" w:rsidRPr="005A08F9" w:rsidRDefault="008E3575" w:rsidP="008E3575">
      <w:pPr>
        <w:autoSpaceDE w:val="0"/>
        <w:autoSpaceDN w:val="0"/>
        <w:adjustRightInd w:val="0"/>
        <w:spacing w:after="0" w:line="240" w:lineRule="auto"/>
        <w:rPr>
          <w:i/>
          <w:iCs/>
          <w:sz w:val="24"/>
          <w:szCs w:val="24"/>
        </w:rPr>
      </w:pPr>
      <w:r w:rsidRPr="005A08F9">
        <w:rPr>
          <w:i/>
          <w:iCs/>
          <w:sz w:val="24"/>
          <w:szCs w:val="24"/>
        </w:rPr>
        <w:t>De eerstvolgende plaats van bijkomende stijger wordt toegekend aan die ploeg die het hoogste quotiënt behaald tussen het aantal behaalde punten ten overstaan van het maximaal aantal te behalen punten in de respectieve reeksen.</w:t>
      </w:r>
    </w:p>
    <w:p w:rsidR="008E3575" w:rsidRDefault="008E3575" w:rsidP="008E3575">
      <w:pPr>
        <w:autoSpaceDE w:val="0"/>
        <w:autoSpaceDN w:val="0"/>
        <w:adjustRightInd w:val="0"/>
        <w:spacing w:after="0" w:line="240" w:lineRule="auto"/>
        <w:rPr>
          <w:sz w:val="24"/>
          <w:szCs w:val="24"/>
        </w:rPr>
      </w:pPr>
    </w:p>
    <w:p w:rsidR="008E3575" w:rsidRDefault="008E3575" w:rsidP="008E3575">
      <w:pPr>
        <w:autoSpaceDE w:val="0"/>
        <w:autoSpaceDN w:val="0"/>
        <w:adjustRightInd w:val="0"/>
        <w:spacing w:after="0" w:line="240" w:lineRule="auto"/>
        <w:rPr>
          <w:sz w:val="24"/>
          <w:szCs w:val="24"/>
        </w:rPr>
      </w:pPr>
      <w:r>
        <w:rPr>
          <w:sz w:val="24"/>
          <w:szCs w:val="24"/>
        </w:rPr>
        <w:t xml:space="preserve">Voor wat betreft </w:t>
      </w:r>
      <w:r w:rsidRPr="004226EF">
        <w:rPr>
          <w:sz w:val="24"/>
          <w:szCs w:val="24"/>
          <w:u w:val="single"/>
        </w:rPr>
        <w:t>trainingen en evenementen in de eigen lokalen</w:t>
      </w:r>
      <w:r>
        <w:rPr>
          <w:sz w:val="24"/>
          <w:szCs w:val="24"/>
        </w:rPr>
        <w:t>: volg nauwgezet de richtlijnen van de overheid, dit op straffe van zware boetes.</w:t>
      </w:r>
    </w:p>
    <w:p w:rsidR="008E3575" w:rsidRDefault="008E3575" w:rsidP="008E3575">
      <w:pPr>
        <w:autoSpaceDE w:val="0"/>
        <w:autoSpaceDN w:val="0"/>
        <w:adjustRightInd w:val="0"/>
        <w:spacing w:after="0" w:line="240" w:lineRule="auto"/>
        <w:rPr>
          <w:sz w:val="24"/>
          <w:szCs w:val="24"/>
        </w:rPr>
      </w:pPr>
    </w:p>
    <w:p w:rsidR="008E3575" w:rsidRDefault="008E3575" w:rsidP="008E3575">
      <w:pPr>
        <w:autoSpaceDE w:val="0"/>
        <w:autoSpaceDN w:val="0"/>
        <w:adjustRightInd w:val="0"/>
        <w:spacing w:after="0" w:line="240" w:lineRule="auto"/>
        <w:rPr>
          <w:sz w:val="24"/>
          <w:szCs w:val="24"/>
        </w:rPr>
      </w:pPr>
      <w:r w:rsidRPr="005A08F9">
        <w:rPr>
          <w:sz w:val="24"/>
          <w:szCs w:val="24"/>
        </w:rPr>
        <w:t xml:space="preserve">We betreuren deze beslissing te moeten nemen maar de gezondheid van </w:t>
      </w:r>
      <w:r w:rsidR="00A818FA">
        <w:rPr>
          <w:sz w:val="24"/>
          <w:szCs w:val="24"/>
        </w:rPr>
        <w:t>onze</w:t>
      </w:r>
      <w:r w:rsidRPr="005A08F9">
        <w:rPr>
          <w:sz w:val="24"/>
          <w:szCs w:val="24"/>
        </w:rPr>
        <w:t xml:space="preserve"> spelers, speelsters, fans, trainers, vrijwilligers en officials mag nooit in gevaar gebracht worden.</w:t>
      </w:r>
      <w:r>
        <w:rPr>
          <w:sz w:val="24"/>
          <w:szCs w:val="24"/>
        </w:rPr>
        <w:t xml:space="preserve"> Uiteraard blijven wij de situatie van heel dichtbij opvolgen en hopen we het seizoen 2020-2021 met een goede gezondheid aan te kunnen vatten. </w:t>
      </w:r>
    </w:p>
    <w:p w:rsidR="008E3575" w:rsidRDefault="008E3575" w:rsidP="008E3575">
      <w:pPr>
        <w:autoSpaceDE w:val="0"/>
        <w:autoSpaceDN w:val="0"/>
        <w:adjustRightInd w:val="0"/>
        <w:spacing w:after="0" w:line="240" w:lineRule="auto"/>
        <w:rPr>
          <w:sz w:val="24"/>
          <w:szCs w:val="24"/>
        </w:rPr>
      </w:pPr>
    </w:p>
    <w:p w:rsidR="008E3575" w:rsidRDefault="008E3575" w:rsidP="008E3575">
      <w:pPr>
        <w:autoSpaceDE w:val="0"/>
        <w:autoSpaceDN w:val="0"/>
        <w:adjustRightInd w:val="0"/>
        <w:spacing w:after="0" w:line="240" w:lineRule="auto"/>
        <w:rPr>
          <w:sz w:val="24"/>
          <w:szCs w:val="24"/>
        </w:rPr>
      </w:pPr>
      <w:r>
        <w:rPr>
          <w:sz w:val="24"/>
          <w:szCs w:val="24"/>
        </w:rPr>
        <w:t xml:space="preserve">Alle info omtrent het </w:t>
      </w:r>
      <w:proofErr w:type="spellStart"/>
      <w:r>
        <w:rPr>
          <w:sz w:val="24"/>
          <w:szCs w:val="24"/>
        </w:rPr>
        <w:t>corona-virus</w:t>
      </w:r>
      <w:proofErr w:type="spellEnd"/>
      <w:r>
        <w:rPr>
          <w:sz w:val="24"/>
          <w:szCs w:val="24"/>
        </w:rPr>
        <w:t xml:space="preserve"> kan U nog steeds terugvinden op: </w:t>
      </w:r>
      <w:hyperlink r:id="rId5" w:history="1">
        <w:r w:rsidRPr="00227112">
          <w:rPr>
            <w:rStyle w:val="Hyperlink"/>
            <w:sz w:val="24"/>
            <w:szCs w:val="24"/>
          </w:rPr>
          <w:t>http://www.info-coronavirus.be/</w:t>
        </w:r>
      </w:hyperlink>
    </w:p>
    <w:p w:rsidR="008E3575" w:rsidRPr="0002058F" w:rsidRDefault="008E3575" w:rsidP="008E3575">
      <w:pPr>
        <w:autoSpaceDE w:val="0"/>
        <w:autoSpaceDN w:val="0"/>
        <w:adjustRightInd w:val="0"/>
        <w:spacing w:after="0" w:line="240" w:lineRule="auto"/>
        <w:rPr>
          <w:sz w:val="24"/>
          <w:szCs w:val="24"/>
        </w:rPr>
      </w:pPr>
    </w:p>
    <w:p w:rsidR="0002058F" w:rsidRPr="008E3575" w:rsidRDefault="0002058F" w:rsidP="008E3575"/>
    <w:sectPr w:rsidR="0002058F" w:rsidRPr="008E3575" w:rsidSect="00FB030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A58C6"/>
    <w:multiLevelType w:val="hybridMultilevel"/>
    <w:tmpl w:val="E9EA39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B4323"/>
    <w:rsid w:val="0002058F"/>
    <w:rsid w:val="004226EF"/>
    <w:rsid w:val="005A08F9"/>
    <w:rsid w:val="00646393"/>
    <w:rsid w:val="00864BD0"/>
    <w:rsid w:val="008E3575"/>
    <w:rsid w:val="009B4323"/>
    <w:rsid w:val="00A818FA"/>
    <w:rsid w:val="00B67A0D"/>
    <w:rsid w:val="00B72BF9"/>
    <w:rsid w:val="00C54131"/>
    <w:rsid w:val="00D2281A"/>
    <w:rsid w:val="00E23EB2"/>
    <w:rsid w:val="00F110F6"/>
    <w:rsid w:val="00FE3554"/>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35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4323"/>
    <w:pPr>
      <w:ind w:left="720"/>
      <w:contextualSpacing/>
    </w:pPr>
  </w:style>
  <w:style w:type="character" w:styleId="Hyperlink">
    <w:name w:val="Hyperlink"/>
    <w:basedOn w:val="Standaardalinea-lettertype"/>
    <w:uiPriority w:val="99"/>
    <w:unhideWhenUsed/>
    <w:rsid w:val="008E357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coronavirus.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348</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Noppe</dc:creator>
  <cp:keywords/>
  <dc:description/>
  <cp:lastModifiedBy>Hedwig</cp:lastModifiedBy>
  <cp:revision>9</cp:revision>
  <cp:lastPrinted>2020-03-24T09:09:00Z</cp:lastPrinted>
  <dcterms:created xsi:type="dcterms:W3CDTF">2020-03-19T11:16:00Z</dcterms:created>
  <dcterms:modified xsi:type="dcterms:W3CDTF">2020-03-24T09:38:00Z</dcterms:modified>
</cp:coreProperties>
</file>